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59817F" w:rsidP="0559817F" w:rsidRDefault="0559817F" w14:paraId="52D8F831" w14:textId="632EEEA3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0559817F" w:rsidP="0559817F" w:rsidRDefault="0559817F" w14:paraId="2385E02B" w14:textId="4158658A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0559817F" w:rsidP="0559817F" w:rsidRDefault="0559817F" w14:paraId="2077B9BF" w14:textId="1E287007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0559817F" w:rsidP="0559817F" w:rsidRDefault="0559817F" w14:paraId="44D0F27B" w14:textId="5C02CFED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0559817F" w:rsidP="0559817F" w:rsidRDefault="0559817F" w14:paraId="63EFE7EC" w14:textId="4B278F25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xmlns:wp14="http://schemas.microsoft.com/office/word/2010/wordml" w:rsidP="0559817F" w14:paraId="501817AE" wp14:textId="5B1CB53F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bookmarkStart w:name="_GoBack" w:id="0"/>
      <w:bookmarkEnd w:id="0"/>
      <w:r w:rsidRPr="0559817F" w:rsidR="0559817F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Консультация</w:t>
      </w:r>
    </w:p>
    <w:p w:rsidR="0559817F" w:rsidP="0559817F" w:rsidRDefault="0559817F" w14:paraId="35E96D54" w14:textId="1019BDA8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0559817F" w:rsidP="0559817F" w:rsidRDefault="0559817F" w14:paraId="65C639B7" w14:textId="47FB8F58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0559817F" w:rsidP="0559817F" w:rsidRDefault="0559817F" w14:paraId="59016343" w14:textId="2B26DD74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0559817F" w:rsidR="0559817F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Тема</w:t>
      </w:r>
    </w:p>
    <w:p w:rsidR="0559817F" w:rsidP="0559817F" w:rsidRDefault="0559817F" w14:paraId="611318BC" w14:textId="5056A880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  <w:r w:rsidRPr="0559817F" w:rsidR="0559817F">
        <w:rPr>
          <w:rFonts w:ascii="Times New Roman" w:hAnsi="Times New Roman" w:eastAsia="Times New Roman" w:cs="Times New Roman"/>
          <w:sz w:val="40"/>
          <w:szCs w:val="40"/>
        </w:rPr>
        <w:t>“Психологическая подготовка к экзаменам”</w:t>
      </w:r>
    </w:p>
    <w:p w:rsidR="0559817F" w:rsidP="0559817F" w:rsidRDefault="0559817F" w14:paraId="4D80B707" w14:textId="7195DF09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3A8E5CB0" w14:textId="6FCD69E6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  <w:r w:rsidRPr="0559817F" w:rsidR="0559817F">
        <w:rPr>
          <w:rFonts w:ascii="Times New Roman" w:hAnsi="Times New Roman" w:eastAsia="Times New Roman" w:cs="Times New Roman"/>
          <w:sz w:val="40"/>
          <w:szCs w:val="40"/>
        </w:rPr>
        <w:t xml:space="preserve">Психолог: </w:t>
      </w:r>
      <w:proofErr w:type="spellStart"/>
      <w:r w:rsidRPr="0559817F" w:rsidR="0559817F">
        <w:rPr>
          <w:rFonts w:ascii="Times New Roman" w:hAnsi="Times New Roman" w:eastAsia="Times New Roman" w:cs="Times New Roman"/>
          <w:sz w:val="40"/>
          <w:szCs w:val="40"/>
        </w:rPr>
        <w:t>Халкечева</w:t>
      </w:r>
      <w:proofErr w:type="spellEnd"/>
      <w:r w:rsidRPr="0559817F" w:rsidR="0559817F">
        <w:rPr>
          <w:rFonts w:ascii="Times New Roman" w:hAnsi="Times New Roman" w:eastAsia="Times New Roman" w:cs="Times New Roman"/>
          <w:sz w:val="40"/>
          <w:szCs w:val="40"/>
        </w:rPr>
        <w:t xml:space="preserve"> Ш.М.</w:t>
      </w:r>
    </w:p>
    <w:p w:rsidR="0559817F" w:rsidP="0559817F" w:rsidRDefault="0559817F" w14:paraId="1CC1E675" w14:textId="4E62B49C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4C0FB812" w14:textId="35BB93A3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079941B9" w14:textId="18C9529D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4E3B799E" w14:textId="0724B0EB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620CE0DC" w14:textId="76BFF2C6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5BDE6289" w14:textId="4777DB51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7CA29ADB" w14:textId="723D0ABD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0C5B9F0A" w14:textId="616964D0">
      <w:pPr>
        <w:pStyle w:val="Normal"/>
        <w:ind w:left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5DF7F555" w14:textId="4AB6DB6C">
      <w:pPr>
        <w:pStyle w:val="Normal"/>
        <w:ind w:left="0"/>
        <w:jc w:val="left"/>
        <w:rPr>
          <w:rFonts w:ascii="Times New Roman" w:hAnsi="Times New Roman" w:eastAsia="Times New Roman" w:cs="Times New Roman"/>
          <w:sz w:val="40"/>
          <w:szCs w:val="40"/>
        </w:rPr>
      </w:pPr>
    </w:p>
    <w:p w:rsidR="0559817F" w:rsidP="0559817F" w:rsidRDefault="0559817F" w14:paraId="5EAC5AB0" w14:textId="3A6F40CF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</w:p>
    <w:p w:rsidR="0559817F" w:rsidP="0559817F" w:rsidRDefault="0559817F" w14:paraId="285B0C9D" w14:textId="6E4EFB59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</w:p>
    <w:p w:rsidR="0559817F" w:rsidP="0559817F" w:rsidRDefault="0559817F" w14:paraId="5055A90F" w14:textId="546B1256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Психологическая подготовка к экзаменам становится одной из главных тем для беспокойства как для родителей так и самих детей.</w:t>
      </w:r>
    </w:p>
    <w:p w:rsidR="0559817F" w:rsidP="0559817F" w:rsidRDefault="0559817F" w14:paraId="5FA219DD" w14:textId="17BBF4C9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Информационное нагнетание, требование педагогов, тестирование в нестандартных условиях, во много крат увеличивает и так не слабую психологическую нагрузку на ребят, связанную, как с периодом подготовки, так и непосредственно с моментом сдачи самого экзамена. Надо сказать, что переживают не только дети, но и родители. Часто выпускной экзамен ребенка становится испытанием для всей семьи.</w:t>
      </w:r>
    </w:p>
    <w:p w:rsidR="0559817F" w:rsidP="0559817F" w:rsidRDefault="0559817F" w14:paraId="0F373A2E" w14:textId="44AA4E9D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Все это время учащиеся психологически и физически находятся в состоянии стресса, который способен привести к изменениям в протекании психических процессов, эмоциональном сдвиге, трансформации мотивационной структуры деятельности, нарушениям двигательного и речевого поведения, что может отразиться не только на результатах сдачи экзамена.</w:t>
      </w:r>
    </w:p>
    <w:p w:rsidR="0559817F" w:rsidP="0559817F" w:rsidRDefault="0559817F" w14:paraId="30E084FE" w14:textId="0DDD6175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Поэтому-то так много и уделяется места психологической подготовке. При нынешних обстоятельствах, психологическая подготовка так же важна, как и подготовка к предмету. Необходимо не только дать ребятам знания, но и научить их умению показать-применить эти знания, преодолевая определенные барьеры. Жизнь не должна заканчиваться экзаменом, и как сказал один мой выпускник: «экзамен – это как тренировка и прививка для дальнейших жизненных испытаний».</w:t>
      </w:r>
    </w:p>
    <w:p w:rsidR="0559817F" w:rsidP="0559817F" w:rsidRDefault="0559817F" w14:paraId="2CC6EF14" w14:textId="3B98CC0B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Лучшая психологическая подготовка – это поддержка и понимание родителей. Не стоит игнорировать и психологические тренинги по подготовке к экзаменам, где выпускник сможет:</w:t>
      </w:r>
    </w:p>
    <w:p w:rsidR="0559817F" w:rsidP="0559817F" w:rsidRDefault="0559817F" w14:paraId="693E061C" w14:textId="1DA82742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- ознакомиться с процедурой экзамена и сформировать о нем адекватно реалистичное мнение;</w:t>
      </w:r>
    </w:p>
    <w:p w:rsidR="0559817F" w:rsidP="0559817F" w:rsidRDefault="0559817F" w14:paraId="1DB14416" w14:textId="2D19A0D4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- развить установку на успешную сдачу экзамена;</w:t>
      </w:r>
    </w:p>
    <w:p w:rsidR="0559817F" w:rsidP="0559817F" w:rsidRDefault="0559817F" w14:paraId="01E5C404" w14:textId="326EF58C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- научиться владеть собой;</w:t>
      </w:r>
    </w:p>
    <w:p w:rsidR="0559817F" w:rsidP="0559817F" w:rsidRDefault="0559817F" w14:paraId="1C5CB64C" w14:textId="48DD4B80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- самостоятельно мотивировать себя к подготовке к экзаменам;</w:t>
      </w:r>
    </w:p>
    <w:p w:rsidR="0559817F" w:rsidP="0559817F" w:rsidRDefault="0559817F" w14:paraId="304385D9" w14:textId="0A38E501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- освоить методы релаксации и снятия эмоционального и физического напряжения;</w:t>
      </w:r>
    </w:p>
    <w:p w:rsidR="0559817F" w:rsidP="0559817F" w:rsidRDefault="0559817F" w14:paraId="452613CE" w14:textId="4F2CFEA2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- сформировать конструктивные стратегии деятельности на экзамене.</w:t>
      </w:r>
    </w:p>
    <w:p w:rsidR="0559817F" w:rsidP="0559817F" w:rsidRDefault="0559817F" w14:paraId="02BE7F59" w14:textId="160EC464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Как правило, после зимних каникул, к выпускникам приходит полное осознание серьезности предстоящих испытаний. У большинства учащихся в это время повышается тревожность, что отражается на качестве подготовки к экзаменам. Это тот период, когда в корпусе активно проводятся психологические тренинги, оказывается психологическая поддержка и помощь не только выпускникам, но и их родителям.</w:t>
      </w:r>
    </w:p>
    <w:p w:rsidR="0559817F" w:rsidP="0559817F" w:rsidRDefault="0559817F" w14:paraId="5692F5B2" w14:textId="468EFDAD">
      <w:pPr>
        <w:spacing w:line="420" w:lineRule="exact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При необходимости родители сами могут получить профессиональную консультацию о грамотной поддержке своих детей, обратившись к психологу кадетского корпуса.</w:t>
      </w:r>
    </w:p>
    <w:p w:rsidR="0559817F" w:rsidP="0559817F" w:rsidRDefault="0559817F" w14:paraId="33D37181" w14:textId="182D1E22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О важности психологической подготовки</w:t>
      </w:r>
    </w:p>
    <w:p w:rsidR="0559817F" w:rsidP="0559817F" w:rsidRDefault="0559817F" w14:paraId="4FB7955E" w14:textId="765726AC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Экзамен или даже обычная контрольная работа для любого ученика – это серьезное испытание, от которого может зависеть не только итоговая отметка, но и перевод в следующий класс или успешное поступление в вуз. Это событие имеет для сдающего большой эмоциональный эффект, а его ожидание нередко вызывает чувство страха, тревоги, паники, вводит в стрессовое состояния, а иногда даже приводит к физическому недомоганию (головные боли, боли в животе, тошнота и пр.). В результате даже ребенок, отлично знающий материал, может растеряться во время экзамена, забыть что-то, впасть в «ступор» и в итоге получить отметку ниже той, которую заслуживает. Поэтому очень важно психологически подготовить ученика к сдаче экзамена.</w:t>
      </w:r>
    </w:p>
    <w:p w:rsidR="0559817F" w:rsidP="0559817F" w:rsidRDefault="0559817F" w14:paraId="7573A115" w14:textId="5E41A28E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Приемы и методики для психологической подготовки к экзаменам</w:t>
      </w:r>
    </w:p>
    <w:p w:rsidR="0559817F" w:rsidP="0559817F" w:rsidRDefault="0559817F" w14:paraId="79D29134" w14:textId="04C9A549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Настрой</w:t>
      </w:r>
    </w:p>
    <w:p w:rsidR="0559817F" w:rsidP="0559817F" w:rsidRDefault="0559817F" w14:paraId="383B2D33" w14:textId="7FB6ED86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Аттестационная работа – это вещь неизбежная и очень важно, чтобы ученик это понимал. Однако отношение к данному событию может быть вполне позитивным. Для этого нужно:</w:t>
      </w:r>
    </w:p>
    <w:p w:rsidR="0559817F" w:rsidP="0559817F" w:rsidRDefault="0559817F" w14:paraId="27EFAFBF" w14:textId="6F151B0B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Укреплять веру экзаменуемого в свои силы.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В момент подготовки важна поддержка близких и их позитивное отношение к предстоящему, выражающиеся в готовности помочь и в создании положительной мотивации («тебе это по плечу», «ты сможешь» и т.д.)</w:t>
      </w:r>
    </w:p>
    <w:p w:rsidR="0559817F" w:rsidP="0559817F" w:rsidRDefault="0559817F" w14:paraId="60C3A3CB" w14:textId="29C78AFE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Показать ребенку, что в любом исходе нет ничего страшного.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В большинстве случаев страх перед экзаменами связам именно с опасением получить плохой результат – низкая отметка становится равной полному провалу и чуть ли не крушению всех надежд. Очень важно, чтобы родители верили в хороший результат, но при этом показали, что и в другом исходе нет ничего страшного (например, всегда есть возможность пересдать).</w:t>
      </w:r>
    </w:p>
    <w:p w:rsidR="0559817F" w:rsidP="0559817F" w:rsidRDefault="0559817F" w14:paraId="3F0E51F1" w14:textId="66620B62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Планирование</w:t>
      </w:r>
    </w:p>
    <w:p w:rsidR="0559817F" w:rsidP="0559817F" w:rsidRDefault="0559817F" w14:paraId="5E137035" w14:textId="4C52426B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Необходимо, чтобы ученик хорошо представлял, что ждет его во время аттестационного испытания, а также после получения результата. Родители совместно с ребенком могут обсудить:</w:t>
      </w:r>
    </w:p>
    <w:p w:rsidR="0559817F" w:rsidP="0559817F" w:rsidRDefault="0559817F" w14:paraId="4A74DD1E" w14:textId="248F0083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Процесс экзамена.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Можно составить самый детальный план действий, например: захожу в кабинет, тяну билет (получаю вариант работы), пишу, отвечаю (сдаю) и пр.</w:t>
      </w:r>
    </w:p>
    <w:p w:rsidR="0559817F" w:rsidP="0559817F" w:rsidRDefault="0559817F" w14:paraId="13BF4066" w14:textId="36D5D618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Что делать, если…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 Если получен желаемый результат: в этом случае все идет по плану, нет никаких затруднений. Если получен результат ниже ожидаемого: какие в данном случае есть перспективы (пересдать, поступать в другой вуз, начать занятия с репетитором и пр.), что можно будет предпринять, как исправить.</w:t>
      </w:r>
    </w:p>
    <w:p w:rsidR="0559817F" w:rsidP="0559817F" w:rsidRDefault="0559817F" w14:paraId="499BAC25" w14:textId="3EFDAF5F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Возможность различных непредвиденных обстоятельств.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Например, если попался вопрос, на который не знаешь ответ, то можно попросить другой билет; если возникают затруднения по ходу работы, то можно подумать несколько минут, а потом продолжить или же отложить данное задание на время и заняться другим и т.д.</w:t>
      </w:r>
    </w:p>
    <w:p w:rsidR="0559817F" w:rsidP="0559817F" w:rsidRDefault="0559817F" w14:paraId="5164A3AE" w14:textId="2D12B9B5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Формула ABC</w:t>
      </w:r>
    </w:p>
    <w:p w:rsidR="0559817F" w:rsidP="0559817F" w:rsidRDefault="0559817F" w14:paraId="41B51771" w14:textId="50D5E7B4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Восприятие и представление ситуации каждым человеком субъективно и состоит из трех компонентов, образующих, так называемую, формулу ABC, в которой:</w:t>
      </w:r>
    </w:p>
    <w:p w:rsidR="0559817F" w:rsidP="0559817F" w:rsidRDefault="0559817F" w14:paraId="4ECA4C28" w14:textId="22B426E3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A – сама ситуация (что именно происходит)</w:t>
      </w:r>
    </w:p>
    <w:p w:rsidR="0559817F" w:rsidP="0559817F" w:rsidRDefault="0559817F" w14:paraId="3025A43B" w14:textId="5E8AA61F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B – субъективная оценка (что я думаю об этой ситуации)</w:t>
      </w:r>
    </w:p>
    <w:p w:rsidR="0559817F" w:rsidP="0559817F" w:rsidRDefault="0559817F" w14:paraId="74DE6CCD" w14:textId="247F6CA4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C – чувства (что я </w:t>
      </w:r>
      <w:proofErr w:type="gramStart"/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чувствую</w:t>
      </w:r>
      <w:proofErr w:type="gramEnd"/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 в связи с этим)</w:t>
      </w:r>
    </w:p>
    <w:p w:rsidR="0559817F" w:rsidP="0559817F" w:rsidRDefault="0559817F" w14:paraId="3FF1E4C7" w14:textId="3AFA50A0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Главным в этой формуле является компонент B, который и формирует отношение к ситуации и чувства по этому поводу. Например:</w:t>
      </w:r>
    </w:p>
    <w:p w:rsidR="0559817F" w:rsidP="0559817F" w:rsidRDefault="0559817F" w14:paraId="7BB60E10" w14:textId="6F2EE1CB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А: ситуация сдачи экзамена ученицей 11 класса Машей</w:t>
      </w:r>
    </w:p>
    <w:p w:rsidR="0559817F" w:rsidP="0559817F" w:rsidRDefault="0559817F" w14:paraId="73C308E7" w14:textId="11DDB592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B (мысли Маши): Экзамен приближается – осталось совсем мало времени на подготовку. Я ничего не успею, я провалю экзамен и не смогу поступить в вуз</w:t>
      </w:r>
    </w:p>
    <w:p w:rsidR="0559817F" w:rsidP="0559817F" w:rsidRDefault="0559817F" w14:paraId="44BA2988" w14:textId="0E73CE12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C (чувства Маши): страх, повышенная тревожность, нервозность, чрезмерное волнение</w:t>
      </w:r>
    </w:p>
    <w:p w:rsidR="0559817F" w:rsidP="0559817F" w:rsidRDefault="0559817F" w14:paraId="103E76D3" w14:textId="7A27898E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Получается, что изменение компонента B формулы на более позитивный приведет к уменьшению негативных эмоций и будет способствовать отличной психологической подготовке. Сделать это можно в три шага:</w:t>
      </w:r>
    </w:p>
    <w:p w:rsidR="0559817F" w:rsidP="0559817F" w:rsidRDefault="0559817F" w14:paraId="2AFFA3B2" w14:textId="1C036144">
      <w:pPr>
        <w:pStyle w:val="ListParagraph"/>
        <w:numPr>
          <w:ilvl w:val="0"/>
          <w:numId w:val="2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Осмысление и замена.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 Для начала нужно представить ситуацию испытания и «отловить» возникающие мысли («я боюсь не сдать», «я недостаточно готов» и др.). Далее нужно подумать, какими мыслями их можно заменить, например, «я буду усердно готовиться в оставшееся время», «у меня есть достаточно знаний», «в экзамене нет ничего страшного, даже низкая отметка – это не конец света» и пр.</w:t>
      </w:r>
    </w:p>
    <w:p w:rsidR="0559817F" w:rsidP="0559817F" w:rsidRDefault="0559817F" w14:paraId="5FD74011" w14:textId="260DCDC5">
      <w:pPr>
        <w:pStyle w:val="ListParagraph"/>
        <w:numPr>
          <w:ilvl w:val="0"/>
          <w:numId w:val="2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Упражнения.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Далее следует заменить негативную мысль на позитивную и запомнить ее. В этом помогут частые повторения, самовнушение.</w:t>
      </w:r>
    </w:p>
    <w:p w:rsidR="0559817F" w:rsidP="0559817F" w:rsidRDefault="0559817F" w14:paraId="73152F6C" w14:textId="13313BDD">
      <w:pPr>
        <w:pStyle w:val="ListParagraph"/>
        <w:numPr>
          <w:ilvl w:val="0"/>
          <w:numId w:val="2"/>
        </w:num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Устранение противоречий.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Иногда бывает очень сложно заменить одну мысль на другую, так как последняя кажется искусственной, навязанной, неестественной и несоответствующей действительности, а, следовательно, и работать она не будет. В этом случае следует вспомнить, что наши привычки не всегда согласуются с окружающей </w:t>
      </w:r>
      <w:proofErr w:type="spellStart"/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действительностью.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Например</w:t>
      </w:r>
      <w:proofErr w:type="spellEnd"/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, известно, что в Англии левостороннее движение. Водителю, привыкшему к движению по противоположной стороне, будет очень сложно приспособиться к новым правилам. В данном случае его привычка ездить по правой стороне дороги вступит в противоречие с разумом. И, конечно, водитель прислушается к голосу разума и будет совершенно прав.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То же самое и в отношении мыслей об экзамене. То, что человек привык думать по-другому, совершенно не означает, что это разумно, естественно и верно, поэтому не стоит отбрасывать позитивные мысли даже если первоначально они кажутся искусственными. Здесь важно не сдаваться и упорно заниматься внушением и самовнушением. Постепенно будет формироваться новая привычка, новое отношение к ранее пугающему событию.</w:t>
      </w:r>
    </w:p>
    <w:p w:rsidR="0559817F" w:rsidP="0559817F" w:rsidRDefault="0559817F" w14:paraId="4550E8F4" w14:textId="68B62104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Тренировки</w:t>
      </w:r>
    </w:p>
    <w:p w:rsidR="0559817F" w:rsidP="0559817F" w:rsidRDefault="0559817F" w14:paraId="101CDDB3" w14:textId="09F747B6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Для психологической подготовки важно тренировать не только мысли для изменения ABC формулы, но и само умение отвечать/писать. Нужно периодически рассказывать изучаемый материал родителям, знакомым или даже зеркалу, устраивать сценки сдачи экзамена, решать тесты и задачи, писать сочинения и пр. Хорошо, если при этом обстановка будет максимально приближена к той, которая ждет ребенка на аттестационном испытании.</w:t>
      </w:r>
    </w:p>
    <w:p w:rsidR="0559817F" w:rsidP="0559817F" w:rsidRDefault="0559817F" w14:paraId="540E5DB0" w14:textId="4C0F9C84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Способы справиться с волнением</w:t>
      </w:r>
    </w:p>
    <w:p w:rsidR="0559817F" w:rsidP="0559817F" w:rsidRDefault="0559817F" w14:paraId="50F2A6EC" w14:textId="16307A50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Во время подготовки к экзаменам важно также научиться справляться с волнением. Для этого существует несколько способов:</w:t>
      </w:r>
    </w:p>
    <w:p w:rsidR="0559817F" w:rsidP="0559817F" w:rsidRDefault="0559817F" w14:paraId="24F7F1BD" w14:textId="5D826FCD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Дыхательные упражнения.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 Они бывают самыми различными, но основными являются два способа дыхания: медленные, глубокие вдохи/выдохи и быстрые, частые вдохи/выдохи. Выбор конкретного способа зависит от индивидуальных особенностей экзаменуемого. Рекомендуется попробовать обе методики и выбрать наиболее оптимальную.</w:t>
      </w:r>
    </w:p>
    <w:p w:rsidR="0559817F" w:rsidP="0559817F" w:rsidRDefault="0559817F" w14:paraId="5DAF864C" w14:textId="4D279916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Самовнушение (аутотренинг).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Это частое повторение вслух или про себя мотивирующих и поддерживающих фраз. Важно подобрать слова, которые действительно будут оказывать положительное действие и не будут вызывать раздражение у того, кто их произносит.</w:t>
      </w:r>
    </w:p>
    <w:p w:rsidR="0559817F" w:rsidP="0559817F" w:rsidRDefault="0559817F" w14:paraId="6E40A5BE" w14:textId="3061766F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Активные движения.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Справиться с чрезмерным волнением отлично помогают активные движения руками и ногами (например, встряхивания, вращения и др.), повороты головы и туловища, растирания конечностей, быстрые сгибания/разгибания пальцев, вращения головой и др.</w:t>
      </w:r>
    </w:p>
    <w:p w:rsidR="0559817F" w:rsidP="0559817F" w:rsidRDefault="0559817F" w14:paraId="601D03EE" w14:textId="1EE5740A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Рекомендации напоследок</w:t>
      </w:r>
    </w:p>
    <w:p w:rsidR="0559817F" w:rsidP="0559817F" w:rsidRDefault="0559817F" w14:paraId="636B6D34" w14:textId="106B69BE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Напоследок дадим ряд рекомендаций, которые помогут в эффективной психологической и информационной подготовке к экзаменам, а также в более успешной их сдаче:</w:t>
      </w:r>
    </w:p>
    <w:p w:rsidR="0559817F" w:rsidP="0559817F" w:rsidRDefault="0559817F" w14:paraId="3D4A9500" w14:textId="59B40390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Конспектирование и шпаргалки.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Собственноручное переписывание материала позволяет лучше запомнить и усвоить его. Даже если возможности воспользоваться шпаргалкой не будет, при ответе на экзамене ученик обязательно припомнит то, что писал.</w:t>
      </w:r>
    </w:p>
    <w:p w:rsidR="0559817F" w:rsidP="0559817F" w:rsidRDefault="0559817F" w14:paraId="55DED782" w14:textId="7FF7A4CD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Схемы, графики, таблицы.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Они помогают лучше структурировать, а, значит, и освоить материал. При устном ответе графические изображения также являются для экзаменатора показателем того, что ученик знает предмет.</w:t>
      </w:r>
    </w:p>
    <w:p w:rsidR="0559817F" w:rsidP="0559817F" w:rsidRDefault="0559817F" w14:paraId="0EDCA8A4" w14:textId="65D4C360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Осмысление.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Осмысленная информация откладывается в памяти намного лучше и намного дольше. Поэтому важно действительно понять материал, переработать его (те же самые конспекты, схемы, таблицы, планы, выписывание тезисов и пр.).</w:t>
      </w:r>
    </w:p>
    <w:p w:rsidR="0559817F" w:rsidP="0559817F" w:rsidRDefault="0559817F" w14:paraId="4D7EBB49" w14:textId="77AC109A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Речь.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Во время подготовки тренируйте речь – читайте и повторяйте материал вслух. Это будет способствовать лучшему запоминанию, а также улучшит дикцию, что существенно поможет на устном экзамене.</w:t>
      </w:r>
    </w:p>
    <w:p w:rsidR="0559817F" w:rsidP="0559817F" w:rsidRDefault="0559817F" w14:paraId="664EA8FA" w14:textId="75414F5E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Составление плана.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Приступая к работе во время подготовки или непосредственно сдачи, полезным будет набросать план ответа. Это поможет структурировать знания по данной теме, вспомнить что-то, а также станет хорошей опорой при устном ответе.</w:t>
      </w:r>
    </w:p>
    <w:p w:rsidR="0559817F" w:rsidP="0559817F" w:rsidRDefault="0559817F" w14:paraId="40013D88" w14:textId="2B04EDBC">
      <w:pPr>
        <w:pStyle w:val="ListParagraph"/>
        <w:numPr>
          <w:ilvl w:val="0"/>
          <w:numId w:val="1"/>
        </w:numPr>
        <w:spacing w:line="360" w:lineRule="exact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 xml:space="preserve">Порядок ответа (при устной сдаче). </w:t>
      </w: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Ученикам, рассчитывающим получить высокий балл, не рекомендуется идти сдавать экзамен последними. У многих преподавателей существует стереотип, что последними сдают «троечники и двоечники». Наиболее оптимальный вариант – идти для ответа в первой-второй пятерке (в зависимости от количества сдающих).</w:t>
      </w:r>
    </w:p>
    <w:p w:rsidR="0559817F" w:rsidP="0559817F" w:rsidRDefault="0559817F" w14:paraId="733F5C7A" w14:textId="63113E43">
      <w:pPr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</w:pPr>
      <w:r w:rsidRPr="0559817F" w:rsidR="05598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ru-RU"/>
        </w:rPr>
        <w:t>Аттестационное испытание – это всегда стрессовая ситуация. Максимально поддержите своего ребенка перед экзаменами и помогите ему подготовиться к тому, что его ждет. Страх, волнение и тревогу вполне можно снизить, если заранее начать работать над этим.</w:t>
      </w:r>
    </w:p>
    <w:p w:rsidR="0559817F" w:rsidP="0559817F" w:rsidRDefault="0559817F" w14:paraId="1C3D5587" w14:textId="47C4E67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8AFEE1"/>
  <w15:docId w15:val="{d83c4a68-5e3b-43d1-a1ec-2af1b306b966}"/>
  <w:rsids>
    <w:rsidRoot w:val="43D9AAD8"/>
    <w:rsid w:val="0559817F"/>
    <w:rsid w:val="43D9AAD8"/>
    <w:rsid w:val="5F8AFE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7d5ee08c53040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2020-06-04T15:57:53.3300093Z</dcterms:created>
  <dcterms:modified xsi:type="dcterms:W3CDTF">2020-06-04T16:06:23.6009406Z</dcterms:modified>
  <dc:creator>AA Kh12</dc:creator>
  <lastModifiedBy>AA Kh12</lastModifiedBy>
</coreProperties>
</file>